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249" w:rsidRPr="00896933" w:rsidRDefault="00EC4BB4" w:rsidP="00A61249">
      <w:pPr>
        <w:jc w:val="center"/>
        <w:rPr>
          <w:rFonts w:cs="Times New Roman"/>
          <w:b/>
          <w:sz w:val="24"/>
          <w:szCs w:val="24"/>
        </w:rPr>
      </w:pPr>
      <w:r w:rsidRPr="00896933">
        <w:rPr>
          <w:rFonts w:cs="Times New Roman"/>
          <w:b/>
          <w:sz w:val="24"/>
          <w:szCs w:val="24"/>
        </w:rPr>
        <w:t>Shape and SA/V Activity</w:t>
      </w:r>
    </w:p>
    <w:p w:rsidR="00A61249" w:rsidRPr="00896933" w:rsidRDefault="00A61249" w:rsidP="00A61249">
      <w:pPr>
        <w:rPr>
          <w:rFonts w:cs="Times New Roman"/>
          <w:b/>
          <w:sz w:val="24"/>
          <w:szCs w:val="24"/>
        </w:rPr>
      </w:pPr>
      <w:r w:rsidRPr="00896933">
        <w:rPr>
          <w:rFonts w:cs="Times New Roman"/>
          <w:b/>
          <w:sz w:val="24"/>
          <w:szCs w:val="24"/>
        </w:rPr>
        <w:t>Introduction</w:t>
      </w:r>
    </w:p>
    <w:p w:rsidR="00A61249" w:rsidRPr="00896933" w:rsidRDefault="00A61249" w:rsidP="00A61249">
      <w:pPr>
        <w:rPr>
          <w:rFonts w:cs="Times New Roman"/>
          <w:sz w:val="24"/>
          <w:szCs w:val="24"/>
        </w:rPr>
      </w:pPr>
      <w:r w:rsidRPr="00896933">
        <w:rPr>
          <w:rFonts w:cs="Times New Roman"/>
          <w:sz w:val="24"/>
          <w:szCs w:val="24"/>
        </w:rPr>
        <w:t>The surface area (SA) of a 3-dimensional shape is the sum of the areas of all of its faces.  In other words, surface area would be the amount of paper it would take to wrap up that entire object.  The volume (V) of a 3-dimensional shape is the amount of space within it or the amount of clay it would take to make that shape.  The surface-area-to-volume ratio (SA/V) is the amount of surface a structure has relative to the size of that structure.  It can be found by dividing the surface area of an object by the volume of that object.</w:t>
      </w:r>
    </w:p>
    <w:p w:rsidR="00A61249" w:rsidRPr="00896933" w:rsidRDefault="00A61249" w:rsidP="00A61249">
      <w:pPr>
        <w:rPr>
          <w:rFonts w:cs="Times New Roman"/>
          <w:sz w:val="24"/>
          <w:szCs w:val="24"/>
        </w:rPr>
      </w:pPr>
      <w:r w:rsidRPr="00896933">
        <w:rPr>
          <w:rFonts w:cs="Times New Roman"/>
          <w:sz w:val="24"/>
          <w:szCs w:val="24"/>
        </w:rPr>
        <w:t>In this activity you will explore how surface area, volume and shape affect the surface-area-to-volume ratio.</w:t>
      </w:r>
    </w:p>
    <w:p w:rsidR="00A61249" w:rsidRPr="00896933" w:rsidRDefault="00A61249" w:rsidP="00A61249">
      <w:pPr>
        <w:rPr>
          <w:rFonts w:cs="Times New Roman"/>
          <w:b/>
          <w:sz w:val="24"/>
          <w:szCs w:val="24"/>
        </w:rPr>
      </w:pPr>
      <w:r w:rsidRPr="00896933">
        <w:rPr>
          <w:rFonts w:cs="Times New Roman"/>
          <w:b/>
          <w:sz w:val="24"/>
          <w:szCs w:val="24"/>
        </w:rPr>
        <w:t>Materials</w:t>
      </w:r>
    </w:p>
    <w:p w:rsidR="00A61249" w:rsidRPr="00896933" w:rsidRDefault="00A61249" w:rsidP="00A61249">
      <w:pPr>
        <w:pStyle w:val="ListParagraph"/>
        <w:numPr>
          <w:ilvl w:val="0"/>
          <w:numId w:val="1"/>
        </w:numPr>
        <w:rPr>
          <w:rFonts w:cs="Times New Roman"/>
          <w:sz w:val="24"/>
          <w:szCs w:val="24"/>
        </w:rPr>
      </w:pPr>
      <w:r w:rsidRPr="00896933">
        <w:rPr>
          <w:rFonts w:cs="Times New Roman"/>
          <w:sz w:val="24"/>
          <w:szCs w:val="24"/>
        </w:rPr>
        <w:t>Metric Rulers</w:t>
      </w:r>
    </w:p>
    <w:p w:rsidR="00A61249" w:rsidRPr="00896933" w:rsidRDefault="00A61249" w:rsidP="00A61249">
      <w:pPr>
        <w:pStyle w:val="ListParagraph"/>
        <w:numPr>
          <w:ilvl w:val="0"/>
          <w:numId w:val="1"/>
        </w:numPr>
        <w:rPr>
          <w:rFonts w:cs="Times New Roman"/>
          <w:sz w:val="24"/>
          <w:szCs w:val="24"/>
        </w:rPr>
      </w:pPr>
      <w:proofErr w:type="spellStart"/>
      <w:r w:rsidRPr="00896933">
        <w:rPr>
          <w:rFonts w:cs="Times New Roman"/>
          <w:sz w:val="24"/>
          <w:szCs w:val="24"/>
        </w:rPr>
        <w:t>Playdoh</w:t>
      </w:r>
      <w:proofErr w:type="spellEnd"/>
    </w:p>
    <w:p w:rsidR="00A61249" w:rsidRPr="00896933" w:rsidRDefault="00A61249" w:rsidP="00A61249">
      <w:pPr>
        <w:pStyle w:val="ListParagraph"/>
        <w:numPr>
          <w:ilvl w:val="0"/>
          <w:numId w:val="1"/>
        </w:numPr>
        <w:rPr>
          <w:rFonts w:cs="Times New Roman"/>
          <w:sz w:val="24"/>
          <w:szCs w:val="24"/>
        </w:rPr>
      </w:pPr>
      <w:r w:rsidRPr="00896933">
        <w:rPr>
          <w:rFonts w:cs="Times New Roman"/>
          <w:sz w:val="24"/>
          <w:szCs w:val="24"/>
        </w:rPr>
        <w:t>Scientific Calculators/Computer</w:t>
      </w:r>
    </w:p>
    <w:p w:rsidR="00A61249" w:rsidRPr="00896933" w:rsidRDefault="00A61249" w:rsidP="00A61249">
      <w:pPr>
        <w:rPr>
          <w:rFonts w:cs="Times New Roman"/>
          <w:b/>
          <w:sz w:val="24"/>
          <w:szCs w:val="24"/>
        </w:rPr>
      </w:pPr>
      <w:r w:rsidRPr="00896933">
        <w:rPr>
          <w:rFonts w:cs="Times New Roman"/>
          <w:b/>
          <w:sz w:val="24"/>
          <w:szCs w:val="24"/>
        </w:rPr>
        <w:t>Procedure</w:t>
      </w:r>
    </w:p>
    <w:p w:rsidR="00F249FA" w:rsidRPr="00896933" w:rsidRDefault="00B01693" w:rsidP="00F249FA">
      <w:pPr>
        <w:pStyle w:val="ListParagraph"/>
        <w:numPr>
          <w:ilvl w:val="0"/>
          <w:numId w:val="4"/>
        </w:numPr>
        <w:rPr>
          <w:rFonts w:cs="Times New Roman"/>
          <w:sz w:val="24"/>
          <w:szCs w:val="24"/>
        </w:rPr>
      </w:pPr>
      <w:r w:rsidRPr="00896933">
        <w:rPr>
          <w:rFonts w:cs="Times New Roman"/>
          <w:sz w:val="24"/>
          <w:szCs w:val="24"/>
        </w:rPr>
        <w:t>Pick a number between 1 and 10.  Consider a cube with a side length of that many centimeters (cm)</w:t>
      </w:r>
      <w:r w:rsidR="008516AA" w:rsidRPr="00896933">
        <w:rPr>
          <w:rFonts w:cs="Times New Roman"/>
          <w:sz w:val="24"/>
          <w:szCs w:val="24"/>
        </w:rPr>
        <w:t xml:space="preserve">.  </w:t>
      </w:r>
      <w:r w:rsidRPr="00896933">
        <w:rPr>
          <w:rFonts w:cs="Times New Roman"/>
          <w:sz w:val="24"/>
          <w:szCs w:val="24"/>
        </w:rPr>
        <w:t>Using Excel, calculate the volume and surface area.</w:t>
      </w:r>
      <w:r w:rsidR="00F249FA" w:rsidRPr="00896933">
        <w:rPr>
          <w:rFonts w:cs="Times New Roman"/>
          <w:sz w:val="24"/>
          <w:szCs w:val="24"/>
        </w:rPr>
        <w:br/>
      </w:r>
    </w:p>
    <w:p w:rsidR="00B01693" w:rsidRPr="00896933" w:rsidRDefault="00B01693" w:rsidP="00B01693">
      <w:pPr>
        <w:pStyle w:val="ListParagraph"/>
        <w:numPr>
          <w:ilvl w:val="0"/>
          <w:numId w:val="4"/>
        </w:numPr>
        <w:rPr>
          <w:rFonts w:cs="Times New Roman"/>
          <w:sz w:val="24"/>
          <w:szCs w:val="24"/>
        </w:rPr>
      </w:pPr>
      <w:r w:rsidRPr="00896933">
        <w:rPr>
          <w:rFonts w:cs="Times New Roman"/>
          <w:sz w:val="24"/>
          <w:szCs w:val="24"/>
        </w:rPr>
        <w:t xml:space="preserve">Divide </w:t>
      </w:r>
      <w:r w:rsidR="008516AA" w:rsidRPr="00896933">
        <w:rPr>
          <w:rFonts w:cs="Times New Roman"/>
          <w:sz w:val="24"/>
          <w:szCs w:val="24"/>
        </w:rPr>
        <w:t xml:space="preserve">the </w:t>
      </w:r>
      <w:r w:rsidRPr="00896933">
        <w:rPr>
          <w:rFonts w:cs="Times New Roman"/>
          <w:sz w:val="24"/>
          <w:szCs w:val="24"/>
        </w:rPr>
        <w:t xml:space="preserve">side length </w:t>
      </w:r>
      <w:r w:rsidR="008516AA" w:rsidRPr="00896933">
        <w:rPr>
          <w:rFonts w:cs="Times New Roman"/>
          <w:sz w:val="24"/>
          <w:szCs w:val="24"/>
        </w:rPr>
        <w:t xml:space="preserve">by </w:t>
      </w:r>
      <w:r w:rsidRPr="00896933">
        <w:rPr>
          <w:rFonts w:cs="Times New Roman"/>
          <w:sz w:val="24"/>
          <w:szCs w:val="24"/>
        </w:rPr>
        <w:t xml:space="preserve">10 </w:t>
      </w:r>
      <w:r w:rsidR="008516AA" w:rsidRPr="00896933">
        <w:rPr>
          <w:rFonts w:cs="Times New Roman"/>
          <w:sz w:val="24"/>
          <w:szCs w:val="24"/>
        </w:rPr>
        <w:t xml:space="preserve">and recalculate the surface area.  Repeat a total of </w:t>
      </w:r>
      <w:r w:rsidR="005768D0" w:rsidRPr="00896933">
        <w:rPr>
          <w:rFonts w:cs="Times New Roman"/>
          <w:sz w:val="24"/>
          <w:szCs w:val="24"/>
        </w:rPr>
        <w:t>5</w:t>
      </w:r>
      <w:r w:rsidRPr="00896933">
        <w:rPr>
          <w:rFonts w:cs="Times New Roman"/>
          <w:sz w:val="24"/>
          <w:szCs w:val="24"/>
        </w:rPr>
        <w:t xml:space="preserve"> times.</w:t>
      </w:r>
      <w:r w:rsidR="00F249FA" w:rsidRPr="00896933">
        <w:rPr>
          <w:rFonts w:cs="Times New Roman"/>
          <w:i/>
          <w:sz w:val="24"/>
          <w:szCs w:val="24"/>
        </w:rPr>
        <w:br/>
      </w:r>
    </w:p>
    <w:p w:rsidR="00B01693" w:rsidRPr="00896933" w:rsidRDefault="00B01693" w:rsidP="00897A66">
      <w:pPr>
        <w:pStyle w:val="ListParagraph"/>
        <w:numPr>
          <w:ilvl w:val="0"/>
          <w:numId w:val="4"/>
        </w:numPr>
        <w:rPr>
          <w:rFonts w:cs="Times New Roman"/>
          <w:sz w:val="24"/>
          <w:szCs w:val="24"/>
        </w:rPr>
      </w:pPr>
      <w:r w:rsidRPr="00896933">
        <w:rPr>
          <w:rFonts w:cs="Times New Roman"/>
          <w:sz w:val="24"/>
          <w:szCs w:val="24"/>
        </w:rPr>
        <w:t>For each of these sizes of cubes, find the</w:t>
      </w:r>
      <w:r w:rsidRPr="00896933">
        <w:rPr>
          <w:rFonts w:cs="Times New Roman"/>
          <w:b/>
          <w:sz w:val="24"/>
          <w:szCs w:val="24"/>
        </w:rPr>
        <w:t xml:space="preserve"> surface area to volume ratio</w:t>
      </w:r>
      <w:r w:rsidRPr="00896933">
        <w:rPr>
          <w:rFonts w:cs="Times New Roman"/>
          <w:sz w:val="24"/>
          <w:szCs w:val="24"/>
        </w:rPr>
        <w:t xml:space="preserve"> by dividing the surface area by the volume.  Which cubes have the biggest ratio?</w:t>
      </w:r>
      <w:r w:rsidR="00AA1202" w:rsidRPr="00896933">
        <w:rPr>
          <w:rFonts w:cs="Times New Roman"/>
          <w:i/>
          <w:sz w:val="24"/>
          <w:szCs w:val="24"/>
        </w:rPr>
        <w:br/>
      </w:r>
    </w:p>
    <w:p w:rsidR="00147BCA" w:rsidRPr="00896933" w:rsidRDefault="008516AA" w:rsidP="00A61249">
      <w:pPr>
        <w:pStyle w:val="ListParagraph"/>
        <w:numPr>
          <w:ilvl w:val="0"/>
          <w:numId w:val="4"/>
        </w:numPr>
        <w:rPr>
          <w:rFonts w:cs="Times New Roman"/>
          <w:sz w:val="24"/>
          <w:szCs w:val="24"/>
        </w:rPr>
      </w:pPr>
      <w:r w:rsidRPr="00896933">
        <w:rPr>
          <w:rFonts w:cs="Times New Roman"/>
          <w:sz w:val="24"/>
          <w:szCs w:val="24"/>
        </w:rPr>
        <w:t xml:space="preserve">Graph the relationship between volume </w:t>
      </w:r>
      <w:r w:rsidR="005001F5" w:rsidRPr="00896933">
        <w:rPr>
          <w:rFonts w:cs="Times New Roman"/>
          <w:sz w:val="24"/>
          <w:szCs w:val="24"/>
        </w:rPr>
        <w:t xml:space="preserve">and length/radius </w:t>
      </w:r>
      <w:r w:rsidRPr="00896933">
        <w:rPr>
          <w:rFonts w:cs="Times New Roman"/>
          <w:sz w:val="24"/>
          <w:szCs w:val="24"/>
        </w:rPr>
        <w:t xml:space="preserve">and surface area </w:t>
      </w:r>
      <w:r w:rsidR="005001F5" w:rsidRPr="00896933">
        <w:rPr>
          <w:rFonts w:cs="Times New Roman"/>
          <w:sz w:val="24"/>
          <w:szCs w:val="24"/>
        </w:rPr>
        <w:t>and length/radius and compare. Also graph t</w:t>
      </w:r>
      <w:r w:rsidRPr="00896933">
        <w:rPr>
          <w:rFonts w:cs="Times New Roman"/>
          <w:sz w:val="24"/>
          <w:szCs w:val="24"/>
        </w:rPr>
        <w:t xml:space="preserve">he relationship between the SA/V </w:t>
      </w:r>
      <w:r w:rsidR="00D15B3A" w:rsidRPr="00896933">
        <w:rPr>
          <w:rFonts w:cs="Times New Roman"/>
          <w:sz w:val="24"/>
          <w:szCs w:val="24"/>
        </w:rPr>
        <w:t>and length/radius of the object.  If you forget how to do this, Google it, ask a neighbor, or ask me.  Be prepared to explain what this graph shows!</w:t>
      </w:r>
    </w:p>
    <w:p w:rsidR="00A61249" w:rsidRPr="00896933" w:rsidRDefault="00A61249" w:rsidP="00A61249">
      <w:pPr>
        <w:rPr>
          <w:rFonts w:cs="Times New Roman"/>
          <w:i/>
          <w:sz w:val="24"/>
          <w:szCs w:val="24"/>
        </w:rPr>
      </w:pPr>
      <w:r w:rsidRPr="00896933">
        <w:rPr>
          <w:rFonts w:cs="Times New Roman"/>
          <w:i/>
          <w:sz w:val="24"/>
          <w:szCs w:val="24"/>
        </w:rPr>
        <w:t>Extension Activity:</w:t>
      </w:r>
    </w:p>
    <w:p w:rsidR="00A61249" w:rsidRPr="00896933" w:rsidRDefault="00A61249" w:rsidP="00A61249">
      <w:pPr>
        <w:rPr>
          <w:rFonts w:cs="Times New Roman"/>
          <w:sz w:val="24"/>
          <w:szCs w:val="24"/>
        </w:rPr>
      </w:pPr>
      <w:r w:rsidRPr="00896933">
        <w:rPr>
          <w:rFonts w:cs="Times New Roman"/>
          <w:sz w:val="24"/>
          <w:szCs w:val="24"/>
        </w:rPr>
        <w:t>Using the same shape with the same initial dimensions, calculate the surface area.  Keeping the total volume the same, divide the shape into smaller segments and recalculate the combined surface area of all the segments each time.  Repeat a total of 5 times. Graph the same variables as above.</w:t>
      </w:r>
    </w:p>
    <w:p w:rsidR="00A61249" w:rsidRPr="00896933" w:rsidRDefault="00A61249" w:rsidP="00A61249">
      <w:pPr>
        <w:rPr>
          <w:rFonts w:cs="Times New Roman"/>
          <w:sz w:val="24"/>
          <w:szCs w:val="24"/>
        </w:rPr>
      </w:pPr>
      <w:r w:rsidRPr="00896933">
        <w:rPr>
          <w:rFonts w:cs="Times New Roman"/>
          <w:sz w:val="24"/>
          <w:szCs w:val="24"/>
        </w:rPr>
        <w:lastRenderedPageBreak/>
        <w:t xml:space="preserve">***The </w:t>
      </w:r>
      <w:proofErr w:type="spellStart"/>
      <w:r w:rsidRPr="00896933">
        <w:rPr>
          <w:rFonts w:cs="Times New Roman"/>
          <w:sz w:val="24"/>
          <w:szCs w:val="24"/>
        </w:rPr>
        <w:t>Playdoh</w:t>
      </w:r>
      <w:proofErr w:type="spellEnd"/>
      <w:r w:rsidRPr="00896933">
        <w:rPr>
          <w:rFonts w:cs="Times New Roman"/>
          <w:sz w:val="24"/>
          <w:szCs w:val="24"/>
        </w:rPr>
        <w:t xml:space="preserve"> can be used to help you better visualize the 3-D object and what happens when you divide it into smaller segments.</w:t>
      </w:r>
    </w:p>
    <w:p w:rsidR="00A61249" w:rsidRPr="00896933" w:rsidRDefault="00A61249" w:rsidP="00A61249">
      <w:pPr>
        <w:rPr>
          <w:rFonts w:cs="Times New Roman"/>
          <w:sz w:val="24"/>
          <w:szCs w:val="24"/>
        </w:rPr>
      </w:pPr>
      <w:r w:rsidRPr="00896933">
        <w:rPr>
          <w:rFonts w:cs="Times New Roman"/>
          <w:b/>
          <w:sz w:val="24"/>
          <w:szCs w:val="24"/>
        </w:rPr>
        <w:t>Questions to Consider</w:t>
      </w:r>
    </w:p>
    <w:p w:rsidR="00A61249" w:rsidRPr="00896933" w:rsidRDefault="00A61249" w:rsidP="00A61249">
      <w:pPr>
        <w:rPr>
          <w:rFonts w:cs="Times New Roman"/>
          <w:sz w:val="24"/>
          <w:szCs w:val="24"/>
        </w:rPr>
      </w:pPr>
      <w:r w:rsidRPr="00896933">
        <w:rPr>
          <w:rFonts w:cs="Times New Roman"/>
          <w:b/>
          <w:sz w:val="24"/>
          <w:szCs w:val="24"/>
        </w:rPr>
        <w:t>Instructions:</w:t>
      </w:r>
      <w:r w:rsidRPr="00896933">
        <w:rPr>
          <w:rFonts w:cs="Times New Roman"/>
          <w:sz w:val="24"/>
          <w:szCs w:val="24"/>
        </w:rPr>
        <w:t xml:space="preserve"> Complete.  You will turn this in! </w:t>
      </w:r>
    </w:p>
    <w:p w:rsidR="00A61249" w:rsidRPr="00896933" w:rsidRDefault="00A61249" w:rsidP="00A61249">
      <w:pPr>
        <w:pStyle w:val="ListParagraph"/>
        <w:numPr>
          <w:ilvl w:val="0"/>
          <w:numId w:val="2"/>
        </w:numPr>
        <w:rPr>
          <w:rFonts w:cs="Times New Roman"/>
          <w:sz w:val="24"/>
          <w:szCs w:val="24"/>
        </w:rPr>
      </w:pPr>
      <w:r w:rsidRPr="00896933">
        <w:rPr>
          <w:rFonts w:cs="Times New Roman"/>
          <w:sz w:val="24"/>
          <w:szCs w:val="24"/>
        </w:rPr>
        <w:t>Do you observe a trend in how the surface-area-to-volume ratio changes as the length/radius of the object changes? Explain.</w:t>
      </w:r>
    </w:p>
    <w:p w:rsidR="00A61249" w:rsidRPr="00896933" w:rsidRDefault="00A61249" w:rsidP="00A61249">
      <w:pPr>
        <w:rPr>
          <w:rFonts w:cs="Times New Roman"/>
          <w:sz w:val="24"/>
          <w:szCs w:val="24"/>
        </w:rPr>
      </w:pPr>
    </w:p>
    <w:p w:rsidR="00A61249" w:rsidRPr="00896933" w:rsidRDefault="00A61249" w:rsidP="00A61249">
      <w:pPr>
        <w:pStyle w:val="ListParagraph"/>
        <w:rPr>
          <w:rFonts w:cs="Times New Roman"/>
          <w:sz w:val="24"/>
          <w:szCs w:val="24"/>
        </w:rPr>
      </w:pPr>
    </w:p>
    <w:p w:rsidR="0067623C" w:rsidRDefault="00A61249" w:rsidP="0067623C">
      <w:pPr>
        <w:pStyle w:val="ListParagraph"/>
        <w:numPr>
          <w:ilvl w:val="0"/>
          <w:numId w:val="2"/>
        </w:numPr>
        <w:rPr>
          <w:rFonts w:cs="Times New Roman"/>
          <w:sz w:val="24"/>
          <w:szCs w:val="24"/>
        </w:rPr>
      </w:pPr>
      <w:r w:rsidRPr="00896933">
        <w:rPr>
          <w:rFonts w:cs="Times New Roman"/>
          <w:sz w:val="24"/>
          <w:szCs w:val="24"/>
        </w:rPr>
        <w:t>How does the surface area change in relation to the volume of the shape?</w:t>
      </w:r>
    </w:p>
    <w:p w:rsidR="0067623C" w:rsidRPr="0067623C" w:rsidRDefault="0067623C" w:rsidP="0067623C">
      <w:pPr>
        <w:rPr>
          <w:rFonts w:cs="Times New Roman"/>
          <w:sz w:val="24"/>
          <w:szCs w:val="24"/>
        </w:rPr>
      </w:pPr>
      <w:r>
        <w:rPr>
          <w:rFonts w:cs="Times New Roman"/>
          <w:sz w:val="24"/>
          <w:szCs w:val="24"/>
        </w:rPr>
        <w:br/>
      </w:r>
    </w:p>
    <w:p w:rsidR="00A61249" w:rsidRPr="0067623C" w:rsidRDefault="00A61249" w:rsidP="0067623C">
      <w:pPr>
        <w:pStyle w:val="ListParagraph"/>
        <w:numPr>
          <w:ilvl w:val="0"/>
          <w:numId w:val="2"/>
        </w:numPr>
        <w:rPr>
          <w:rFonts w:cs="Times New Roman"/>
          <w:sz w:val="24"/>
          <w:szCs w:val="24"/>
        </w:rPr>
      </w:pPr>
      <w:r w:rsidRPr="0067623C">
        <w:rPr>
          <w:rFonts w:cs="Times New Roman"/>
          <w:sz w:val="24"/>
          <w:szCs w:val="24"/>
        </w:rPr>
        <w:t>Does the surface area and volume change at the same rate?</w:t>
      </w:r>
    </w:p>
    <w:p w:rsidR="0067623C" w:rsidRDefault="0067623C" w:rsidP="00A61249">
      <w:pPr>
        <w:pStyle w:val="ListParagraph"/>
        <w:rPr>
          <w:rFonts w:cs="Times New Roman"/>
          <w:sz w:val="24"/>
          <w:szCs w:val="24"/>
        </w:rPr>
      </w:pPr>
    </w:p>
    <w:p w:rsidR="00A61249" w:rsidRPr="00896933" w:rsidRDefault="00A61249" w:rsidP="00A61249">
      <w:pPr>
        <w:pStyle w:val="ListParagraph"/>
        <w:rPr>
          <w:rFonts w:cs="Times New Roman"/>
          <w:sz w:val="24"/>
          <w:szCs w:val="24"/>
        </w:rPr>
      </w:pPr>
      <w:r w:rsidRPr="00896933">
        <w:rPr>
          <w:rFonts w:cs="Times New Roman"/>
          <w:sz w:val="24"/>
          <w:szCs w:val="24"/>
        </w:rPr>
        <w:br/>
      </w:r>
    </w:p>
    <w:p w:rsidR="00A61249" w:rsidRPr="00896933" w:rsidRDefault="00A61249" w:rsidP="00A61249">
      <w:pPr>
        <w:pStyle w:val="ListParagraph"/>
        <w:numPr>
          <w:ilvl w:val="0"/>
          <w:numId w:val="2"/>
        </w:numPr>
        <w:rPr>
          <w:rFonts w:cs="Times New Roman"/>
          <w:sz w:val="24"/>
          <w:szCs w:val="24"/>
        </w:rPr>
      </w:pPr>
      <w:r w:rsidRPr="00896933">
        <w:rPr>
          <w:rFonts w:cs="Times New Roman"/>
          <w:sz w:val="24"/>
          <w:szCs w:val="24"/>
        </w:rPr>
        <w:t>What type/s of graph/s did you choose? Why?</w:t>
      </w:r>
      <w:r w:rsidRPr="00896933">
        <w:rPr>
          <w:rFonts w:cs="Times New Roman"/>
          <w:sz w:val="24"/>
          <w:szCs w:val="24"/>
        </w:rPr>
        <w:br/>
      </w:r>
      <w:r w:rsidRPr="00896933">
        <w:rPr>
          <w:rFonts w:cs="Times New Roman"/>
          <w:sz w:val="24"/>
          <w:szCs w:val="24"/>
        </w:rPr>
        <w:br/>
      </w:r>
      <w:r w:rsidR="00D11ABA" w:rsidRPr="00896933">
        <w:rPr>
          <w:rFonts w:cs="Times New Roman"/>
          <w:sz w:val="24"/>
          <w:szCs w:val="24"/>
        </w:rPr>
        <w:br/>
      </w:r>
    </w:p>
    <w:p w:rsidR="00A61249" w:rsidRPr="00896933" w:rsidRDefault="00D11ABA" w:rsidP="00A61249">
      <w:pPr>
        <w:pStyle w:val="ListParagraph"/>
        <w:numPr>
          <w:ilvl w:val="0"/>
          <w:numId w:val="2"/>
        </w:numPr>
        <w:rPr>
          <w:rFonts w:cs="Times New Roman"/>
          <w:sz w:val="24"/>
          <w:szCs w:val="24"/>
        </w:rPr>
      </w:pPr>
      <w:r w:rsidRPr="00896933">
        <w:rPr>
          <w:rFonts w:cs="Times New Roman"/>
          <w:sz w:val="24"/>
          <w:szCs w:val="24"/>
        </w:rPr>
        <w:t>Think about a St. Bernard, a really big dog, and a Pomeranian, a really small dog.  Which dog gives you more fur per pound?  How does this relate to Surface Area to Volume ratio?</w:t>
      </w:r>
    </w:p>
    <w:p w:rsidR="00A61249" w:rsidRPr="00896933" w:rsidRDefault="00A61249" w:rsidP="00A61249">
      <w:pPr>
        <w:rPr>
          <w:rFonts w:cs="Times New Roman"/>
          <w:sz w:val="24"/>
          <w:szCs w:val="24"/>
        </w:rPr>
      </w:pPr>
    </w:p>
    <w:sectPr w:rsidR="00A61249" w:rsidRPr="00896933" w:rsidSect="00D46A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C18DF"/>
    <w:multiLevelType w:val="hybridMultilevel"/>
    <w:tmpl w:val="BD948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EC1B2C"/>
    <w:multiLevelType w:val="hybridMultilevel"/>
    <w:tmpl w:val="3764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603E1A"/>
    <w:multiLevelType w:val="hybridMultilevel"/>
    <w:tmpl w:val="4DB2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66377D"/>
    <w:multiLevelType w:val="hybridMultilevel"/>
    <w:tmpl w:val="D03ACA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FE1C73"/>
    <w:multiLevelType w:val="hybridMultilevel"/>
    <w:tmpl w:val="A5484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C4BB4"/>
    <w:rsid w:val="0000652F"/>
    <w:rsid w:val="00030774"/>
    <w:rsid w:val="00041B4F"/>
    <w:rsid w:val="000450CF"/>
    <w:rsid w:val="00054380"/>
    <w:rsid w:val="000F6AA2"/>
    <w:rsid w:val="00147BCA"/>
    <w:rsid w:val="00164931"/>
    <w:rsid w:val="001A5C35"/>
    <w:rsid w:val="001D716D"/>
    <w:rsid w:val="0021247D"/>
    <w:rsid w:val="002420CE"/>
    <w:rsid w:val="00293FCB"/>
    <w:rsid w:val="002A12C7"/>
    <w:rsid w:val="002D0E18"/>
    <w:rsid w:val="003145BC"/>
    <w:rsid w:val="0034301E"/>
    <w:rsid w:val="00357A9C"/>
    <w:rsid w:val="004131D3"/>
    <w:rsid w:val="004324AA"/>
    <w:rsid w:val="00456302"/>
    <w:rsid w:val="00467CDE"/>
    <w:rsid w:val="004A40AA"/>
    <w:rsid w:val="004F26EB"/>
    <w:rsid w:val="005001F5"/>
    <w:rsid w:val="005768D0"/>
    <w:rsid w:val="00583A4F"/>
    <w:rsid w:val="00641FD6"/>
    <w:rsid w:val="0067623C"/>
    <w:rsid w:val="00731BA8"/>
    <w:rsid w:val="007343F1"/>
    <w:rsid w:val="007672A0"/>
    <w:rsid w:val="00796895"/>
    <w:rsid w:val="008218C7"/>
    <w:rsid w:val="008516AA"/>
    <w:rsid w:val="00855F93"/>
    <w:rsid w:val="00896933"/>
    <w:rsid w:val="00897A66"/>
    <w:rsid w:val="008A559C"/>
    <w:rsid w:val="009C17E5"/>
    <w:rsid w:val="009D3730"/>
    <w:rsid w:val="009E6283"/>
    <w:rsid w:val="00A45481"/>
    <w:rsid w:val="00A51088"/>
    <w:rsid w:val="00A61249"/>
    <w:rsid w:val="00A6647C"/>
    <w:rsid w:val="00A9206C"/>
    <w:rsid w:val="00A9314F"/>
    <w:rsid w:val="00A96E0A"/>
    <w:rsid w:val="00AA1202"/>
    <w:rsid w:val="00B01693"/>
    <w:rsid w:val="00BE5319"/>
    <w:rsid w:val="00C04B41"/>
    <w:rsid w:val="00C1305E"/>
    <w:rsid w:val="00C25CA0"/>
    <w:rsid w:val="00C276DB"/>
    <w:rsid w:val="00CC5AE6"/>
    <w:rsid w:val="00CF2F6A"/>
    <w:rsid w:val="00D11ABA"/>
    <w:rsid w:val="00D15B3A"/>
    <w:rsid w:val="00D34872"/>
    <w:rsid w:val="00D46A5E"/>
    <w:rsid w:val="00D46C94"/>
    <w:rsid w:val="00D616F2"/>
    <w:rsid w:val="00D80EF8"/>
    <w:rsid w:val="00D93348"/>
    <w:rsid w:val="00DB4E0B"/>
    <w:rsid w:val="00DB79A7"/>
    <w:rsid w:val="00EB651D"/>
    <w:rsid w:val="00EC4BB4"/>
    <w:rsid w:val="00F249FA"/>
    <w:rsid w:val="00F66E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A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BB4"/>
    <w:pPr>
      <w:ind w:left="720"/>
      <w:contextualSpacing/>
    </w:pPr>
  </w:style>
  <w:style w:type="character" w:styleId="Hyperlink">
    <w:name w:val="Hyperlink"/>
    <w:basedOn w:val="DefaultParagraphFont"/>
    <w:uiPriority w:val="99"/>
    <w:unhideWhenUsed/>
    <w:rsid w:val="00147BCA"/>
    <w:rPr>
      <w:color w:val="0000FF" w:themeColor="hyperlink"/>
      <w:u w:val="single"/>
    </w:rPr>
  </w:style>
  <w:style w:type="character" w:styleId="CommentReference">
    <w:name w:val="annotation reference"/>
    <w:basedOn w:val="DefaultParagraphFont"/>
    <w:uiPriority w:val="99"/>
    <w:semiHidden/>
    <w:unhideWhenUsed/>
    <w:rsid w:val="00D80EF8"/>
    <w:rPr>
      <w:sz w:val="16"/>
      <w:szCs w:val="16"/>
    </w:rPr>
  </w:style>
  <w:style w:type="paragraph" w:styleId="CommentText">
    <w:name w:val="annotation text"/>
    <w:basedOn w:val="Normal"/>
    <w:link w:val="CommentTextChar"/>
    <w:uiPriority w:val="99"/>
    <w:semiHidden/>
    <w:unhideWhenUsed/>
    <w:rsid w:val="00D80EF8"/>
    <w:pPr>
      <w:spacing w:line="240" w:lineRule="auto"/>
    </w:pPr>
    <w:rPr>
      <w:sz w:val="20"/>
      <w:szCs w:val="20"/>
    </w:rPr>
  </w:style>
  <w:style w:type="character" w:customStyle="1" w:styleId="CommentTextChar">
    <w:name w:val="Comment Text Char"/>
    <w:basedOn w:val="DefaultParagraphFont"/>
    <w:link w:val="CommentText"/>
    <w:uiPriority w:val="99"/>
    <w:semiHidden/>
    <w:rsid w:val="00D80EF8"/>
    <w:rPr>
      <w:sz w:val="20"/>
      <w:szCs w:val="20"/>
    </w:rPr>
  </w:style>
  <w:style w:type="paragraph" w:styleId="CommentSubject">
    <w:name w:val="annotation subject"/>
    <w:basedOn w:val="CommentText"/>
    <w:next w:val="CommentText"/>
    <w:link w:val="CommentSubjectChar"/>
    <w:uiPriority w:val="99"/>
    <w:semiHidden/>
    <w:unhideWhenUsed/>
    <w:rsid w:val="00D80EF8"/>
    <w:rPr>
      <w:b/>
      <w:bCs/>
    </w:rPr>
  </w:style>
  <w:style w:type="character" w:customStyle="1" w:styleId="CommentSubjectChar">
    <w:name w:val="Comment Subject Char"/>
    <w:basedOn w:val="CommentTextChar"/>
    <w:link w:val="CommentSubject"/>
    <w:uiPriority w:val="99"/>
    <w:semiHidden/>
    <w:rsid w:val="00D80EF8"/>
    <w:rPr>
      <w:b/>
      <w:bCs/>
      <w:sz w:val="20"/>
      <w:szCs w:val="20"/>
    </w:rPr>
  </w:style>
  <w:style w:type="paragraph" w:styleId="BalloonText">
    <w:name w:val="Balloon Text"/>
    <w:basedOn w:val="Normal"/>
    <w:link w:val="BalloonTextChar"/>
    <w:uiPriority w:val="99"/>
    <w:semiHidden/>
    <w:unhideWhenUsed/>
    <w:rsid w:val="00D80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EF8"/>
    <w:rPr>
      <w:rFonts w:ascii="Tahoma" w:hAnsi="Tahoma" w:cs="Tahoma"/>
      <w:sz w:val="16"/>
      <w:szCs w:val="16"/>
    </w:rPr>
  </w:style>
  <w:style w:type="table" w:styleId="TableGrid">
    <w:name w:val="Table Grid"/>
    <w:basedOn w:val="TableNormal"/>
    <w:uiPriority w:val="59"/>
    <w:rsid w:val="00357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BB4"/>
    <w:pPr>
      <w:ind w:left="720"/>
      <w:contextualSpacing/>
    </w:pPr>
  </w:style>
</w:styles>
</file>

<file path=word/webSettings.xml><?xml version="1.0" encoding="utf-8"?>
<w:webSettings xmlns:r="http://schemas.openxmlformats.org/officeDocument/2006/relationships" xmlns:w="http://schemas.openxmlformats.org/wordprocessingml/2006/main">
  <w:divs>
    <w:div w:id="79183234">
      <w:bodyDiv w:val="1"/>
      <w:marLeft w:val="0"/>
      <w:marRight w:val="0"/>
      <w:marTop w:val="0"/>
      <w:marBottom w:val="0"/>
      <w:divBdr>
        <w:top w:val="none" w:sz="0" w:space="0" w:color="auto"/>
        <w:left w:val="none" w:sz="0" w:space="0" w:color="auto"/>
        <w:bottom w:val="none" w:sz="0" w:space="0" w:color="auto"/>
        <w:right w:val="none" w:sz="0" w:space="0" w:color="auto"/>
      </w:divBdr>
    </w:div>
    <w:div w:id="325478923">
      <w:bodyDiv w:val="1"/>
      <w:marLeft w:val="0"/>
      <w:marRight w:val="0"/>
      <w:marTop w:val="0"/>
      <w:marBottom w:val="0"/>
      <w:divBdr>
        <w:top w:val="none" w:sz="0" w:space="0" w:color="auto"/>
        <w:left w:val="none" w:sz="0" w:space="0" w:color="auto"/>
        <w:bottom w:val="none" w:sz="0" w:space="0" w:color="auto"/>
        <w:right w:val="none" w:sz="0" w:space="0" w:color="auto"/>
      </w:divBdr>
    </w:div>
    <w:div w:id="468936245">
      <w:bodyDiv w:val="1"/>
      <w:marLeft w:val="0"/>
      <w:marRight w:val="0"/>
      <w:marTop w:val="0"/>
      <w:marBottom w:val="0"/>
      <w:divBdr>
        <w:top w:val="none" w:sz="0" w:space="0" w:color="auto"/>
        <w:left w:val="none" w:sz="0" w:space="0" w:color="auto"/>
        <w:bottom w:val="none" w:sz="0" w:space="0" w:color="auto"/>
        <w:right w:val="none" w:sz="0" w:space="0" w:color="auto"/>
      </w:divBdr>
    </w:div>
    <w:div w:id="912736818">
      <w:bodyDiv w:val="1"/>
      <w:marLeft w:val="0"/>
      <w:marRight w:val="0"/>
      <w:marTop w:val="0"/>
      <w:marBottom w:val="0"/>
      <w:divBdr>
        <w:top w:val="none" w:sz="0" w:space="0" w:color="auto"/>
        <w:left w:val="none" w:sz="0" w:space="0" w:color="auto"/>
        <w:bottom w:val="none" w:sz="0" w:space="0" w:color="auto"/>
        <w:right w:val="none" w:sz="0" w:space="0" w:color="auto"/>
      </w:divBdr>
    </w:div>
    <w:div w:id="196215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Madsen, Alex T</dc:creator>
  <cp:lastModifiedBy>Drew</cp:lastModifiedBy>
  <cp:revision>4</cp:revision>
  <cp:lastPrinted>2014-06-05T13:13:00Z</cp:lastPrinted>
  <dcterms:created xsi:type="dcterms:W3CDTF">2015-06-15T00:59:00Z</dcterms:created>
  <dcterms:modified xsi:type="dcterms:W3CDTF">2015-06-17T19:12:00Z</dcterms:modified>
</cp:coreProperties>
</file>